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BE" w:rsidRPr="009F1119" w:rsidRDefault="009F1119" w:rsidP="009F1119">
      <w:pPr>
        <w:jc w:val="center"/>
        <w:rPr>
          <w:rFonts w:ascii="Arial" w:hAnsi="Arial" w:cs="Arial"/>
          <w:b/>
          <w:lang w:val="es-CL"/>
        </w:rPr>
      </w:pPr>
      <w:r w:rsidRPr="009F1119">
        <w:rPr>
          <w:rFonts w:ascii="Arial" w:hAnsi="Arial" w:cs="Arial"/>
          <w:b/>
          <w:lang w:val="es-CL"/>
        </w:rPr>
        <w:t xml:space="preserve">PAUTA EVALUACION </w:t>
      </w:r>
      <w:r w:rsidR="0086602E">
        <w:rPr>
          <w:rFonts w:ascii="Arial" w:hAnsi="Arial" w:cs="Arial"/>
          <w:b/>
          <w:lang w:val="es-CL"/>
        </w:rPr>
        <w:t>ED. TECNOLOGICA</w:t>
      </w:r>
      <w:r w:rsidR="00180F98">
        <w:rPr>
          <w:rFonts w:ascii="Arial" w:hAnsi="Arial" w:cs="Arial"/>
          <w:b/>
          <w:lang w:val="es-CL"/>
        </w:rPr>
        <w:t>- 6</w:t>
      </w:r>
      <w:r w:rsidRPr="009F1119">
        <w:rPr>
          <w:rFonts w:ascii="Arial" w:hAnsi="Arial" w:cs="Arial"/>
          <w:b/>
          <w:lang w:val="es-CL"/>
        </w:rPr>
        <w:t>° BÁSICO</w:t>
      </w:r>
    </w:p>
    <w:p w:rsidR="009F1119" w:rsidRDefault="0086602E" w:rsidP="009F111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UNIDAD 1: </w:t>
      </w:r>
      <w:r w:rsidR="00C34313" w:rsidRPr="00533DEB">
        <w:rPr>
          <w:rFonts w:ascii="Arial" w:hAnsi="Arial" w:cs="Arial"/>
          <w:b/>
          <w:szCs w:val="20"/>
        </w:rPr>
        <w:t>USO DE SOF</w:t>
      </w:r>
      <w:r w:rsidR="00180F98">
        <w:rPr>
          <w:rFonts w:ascii="Arial" w:hAnsi="Arial" w:cs="Arial"/>
          <w:b/>
          <w:szCs w:val="20"/>
        </w:rPr>
        <w:t>WARE PARA ORGANIZAR Y COMUNICAR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64"/>
        <w:gridCol w:w="2558"/>
      </w:tblGrid>
      <w:tr w:rsidR="009F1119" w:rsidRPr="00EC5F61" w:rsidTr="00483E2D">
        <w:trPr>
          <w:trHeight w:val="245"/>
          <w:jc w:val="center"/>
        </w:trPr>
        <w:tc>
          <w:tcPr>
            <w:tcW w:w="9024" w:type="dxa"/>
            <w:gridSpan w:val="3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>Nombre:</w:t>
            </w:r>
          </w:p>
        </w:tc>
      </w:tr>
      <w:tr w:rsidR="009F1119" w:rsidRPr="00EC5F61" w:rsidTr="00483E2D">
        <w:trPr>
          <w:trHeight w:val="504"/>
          <w:jc w:val="center"/>
        </w:trPr>
        <w:tc>
          <w:tcPr>
            <w:tcW w:w="2802" w:type="dxa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>Curso:</w:t>
            </w:r>
          </w:p>
        </w:tc>
        <w:tc>
          <w:tcPr>
            <w:tcW w:w="3664" w:type="dxa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2558" w:type="dxa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>Nota</w:t>
            </w:r>
          </w:p>
        </w:tc>
      </w:tr>
    </w:tbl>
    <w:p w:rsidR="009F1119" w:rsidRDefault="009F1119" w:rsidP="009F1119">
      <w:pPr>
        <w:jc w:val="center"/>
        <w:rPr>
          <w:rFonts w:ascii="Arial" w:hAnsi="Arial" w:cs="Arial"/>
          <w:b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3969"/>
        <w:gridCol w:w="1248"/>
        <w:gridCol w:w="1243"/>
      </w:tblGrid>
      <w:tr w:rsidR="009F1119" w:rsidTr="00B260FE">
        <w:tc>
          <w:tcPr>
            <w:tcW w:w="2518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OA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CRITERIO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PUNTAJE IDEAL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PUNTAJE REAL</w:t>
            </w:r>
          </w:p>
        </w:tc>
      </w:tr>
      <w:tr w:rsidR="00C34313" w:rsidTr="00B260FE">
        <w:tc>
          <w:tcPr>
            <w:tcW w:w="2518" w:type="dxa"/>
            <w:vMerge w:val="restart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5. Usar software para organizar y comunicar los resultados de investigaciones e intercambiar ideas con diferentes propósitos, mediante: programas de presentación para mostrar imágenes, diagramas y textos, entre otros</w:t>
            </w:r>
          </w:p>
        </w:tc>
        <w:tc>
          <w:tcPr>
            <w:tcW w:w="3969" w:type="dxa"/>
          </w:tcPr>
          <w:p w:rsidR="00C34313" w:rsidRPr="00B260FE" w:rsidRDefault="00C34313" w:rsidP="004E27FE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 xml:space="preserve">Aplican animaciones </w:t>
            </w:r>
            <w:r w:rsidR="004E27FE">
              <w:rPr>
                <w:rFonts w:ascii="Arial" w:hAnsi="Arial" w:cs="Arial"/>
                <w:sz w:val="20"/>
                <w:szCs w:val="20"/>
                <w:lang w:val="es-CL"/>
              </w:rPr>
              <w:t xml:space="preserve">de entrada (a elección) </w:t>
            </w: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 xml:space="preserve">a </w:t>
            </w:r>
            <w:r w:rsidR="004E27FE">
              <w:rPr>
                <w:rFonts w:ascii="Arial" w:hAnsi="Arial" w:cs="Arial"/>
                <w:sz w:val="20"/>
                <w:szCs w:val="20"/>
                <w:lang w:val="es-CL"/>
              </w:rPr>
              <w:t>cada cuadro de texto</w:t>
            </w: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 xml:space="preserve"> e imágenes en la presentaci</w:t>
            </w:r>
            <w:r w:rsidR="004E27FE">
              <w:rPr>
                <w:rFonts w:ascii="Arial" w:hAnsi="Arial" w:cs="Arial"/>
                <w:sz w:val="20"/>
                <w:szCs w:val="20"/>
                <w:lang w:val="es-CL"/>
              </w:rPr>
              <w:t>ón</w:t>
            </w:r>
          </w:p>
        </w:tc>
        <w:tc>
          <w:tcPr>
            <w:tcW w:w="1248" w:type="dxa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243" w:type="dxa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34313" w:rsidTr="00B260FE">
        <w:tc>
          <w:tcPr>
            <w:tcW w:w="2518" w:type="dxa"/>
            <w:vMerge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969" w:type="dxa"/>
            <w:shd w:val="clear" w:color="auto" w:fill="auto"/>
          </w:tcPr>
          <w:p w:rsidR="00C34313" w:rsidRPr="00B260FE" w:rsidRDefault="00C34313" w:rsidP="00483E2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Organizan una presentación de acuerdo a un propósito definido</w:t>
            </w:r>
          </w:p>
        </w:tc>
        <w:tc>
          <w:tcPr>
            <w:tcW w:w="1248" w:type="dxa"/>
            <w:shd w:val="clear" w:color="auto" w:fill="auto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34313" w:rsidTr="00B260FE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6. Usar procesador de textos para crear, editar, dar formato, incorporar elementos de diseño y guardar un documento.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34313" w:rsidRPr="00B260FE" w:rsidRDefault="00C34313" w:rsidP="00483E2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Crean documentos, aplicando diferentes opciones de formato (apariencia del texto, estilo de fuente, viñetas, bordes, encabezados, número de páginas).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34313" w:rsidTr="00B260FE">
        <w:tc>
          <w:tcPr>
            <w:tcW w:w="2518" w:type="dxa"/>
            <w:vMerge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34313" w:rsidRPr="00B260FE" w:rsidRDefault="00C34313" w:rsidP="00483E2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Crean, insertan y editan textos en un procesador de texto.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34313" w:rsidTr="00B260FE">
        <w:tc>
          <w:tcPr>
            <w:tcW w:w="2518" w:type="dxa"/>
            <w:vMerge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34313" w:rsidRPr="00B260FE" w:rsidRDefault="00C34313" w:rsidP="00483E2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Insertan imágenes en procesadores de texto.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34313" w:rsidTr="00B260FE">
        <w:tc>
          <w:tcPr>
            <w:tcW w:w="2518" w:type="dxa"/>
            <w:vMerge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34313" w:rsidRPr="00B260FE" w:rsidRDefault="00C34313" w:rsidP="00483E2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Guardan y abren archivos de textos desde diferentes espacios físicos del computador, memorias flash u otras ubicaciones externas.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34313" w:rsidRPr="00B260FE" w:rsidRDefault="00C34313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B4A4E" w:rsidTr="00180F98">
        <w:tc>
          <w:tcPr>
            <w:tcW w:w="2518" w:type="dxa"/>
            <w:shd w:val="clear" w:color="auto" w:fill="auto"/>
          </w:tcPr>
          <w:p w:rsidR="005B4A4E" w:rsidRPr="00B260FE" w:rsidRDefault="005B4A4E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969" w:type="dxa"/>
            <w:shd w:val="clear" w:color="auto" w:fill="auto"/>
          </w:tcPr>
          <w:p w:rsidR="005B4A4E" w:rsidRPr="00B260FE" w:rsidRDefault="005B4A4E" w:rsidP="00483E2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Entrega en fecha</w:t>
            </w:r>
          </w:p>
        </w:tc>
        <w:tc>
          <w:tcPr>
            <w:tcW w:w="1248" w:type="dxa"/>
            <w:shd w:val="clear" w:color="auto" w:fill="auto"/>
          </w:tcPr>
          <w:p w:rsidR="005B4A4E" w:rsidRPr="00B260FE" w:rsidRDefault="00180F98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5B4A4E" w:rsidRPr="00B260FE" w:rsidRDefault="005B4A4E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6378F" w:rsidTr="00180F98">
        <w:tc>
          <w:tcPr>
            <w:tcW w:w="6487" w:type="dxa"/>
            <w:gridSpan w:val="2"/>
            <w:shd w:val="clear" w:color="auto" w:fill="D9D9D9" w:themeFill="background1" w:themeFillShade="D9"/>
          </w:tcPr>
          <w:p w:rsidR="0056378F" w:rsidRPr="00B260FE" w:rsidRDefault="0056378F" w:rsidP="0056378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Total 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56378F" w:rsidRPr="00B260FE" w:rsidRDefault="0056378F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260FE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  <w:r w:rsidR="00180F98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56378F" w:rsidRPr="00B260FE" w:rsidRDefault="0056378F" w:rsidP="009F1119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9F1119" w:rsidRPr="009F1119" w:rsidRDefault="009F1119" w:rsidP="009F1119">
      <w:pPr>
        <w:jc w:val="center"/>
        <w:rPr>
          <w:rFonts w:ascii="Arial" w:hAnsi="Arial" w:cs="Arial"/>
          <w:b/>
          <w:lang w:val="es-CL"/>
        </w:rPr>
      </w:pPr>
    </w:p>
    <w:sectPr w:rsidR="009F1119" w:rsidRPr="009F1119" w:rsidSect="00382A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BF" w:rsidRDefault="000160BF" w:rsidP="009F1119">
      <w:pPr>
        <w:spacing w:after="0" w:line="240" w:lineRule="auto"/>
      </w:pPr>
      <w:r>
        <w:separator/>
      </w:r>
    </w:p>
  </w:endnote>
  <w:endnote w:type="continuationSeparator" w:id="0">
    <w:p w:rsidR="000160BF" w:rsidRDefault="000160BF" w:rsidP="009F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BF" w:rsidRDefault="000160BF" w:rsidP="009F1119">
      <w:pPr>
        <w:spacing w:after="0" w:line="240" w:lineRule="auto"/>
      </w:pPr>
      <w:r>
        <w:separator/>
      </w:r>
    </w:p>
  </w:footnote>
  <w:footnote w:type="continuationSeparator" w:id="0">
    <w:p w:rsidR="000160BF" w:rsidRDefault="000160BF" w:rsidP="009F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19" w:rsidRPr="00F144FF" w:rsidRDefault="009F1119" w:rsidP="009F1119">
    <w:pPr>
      <w:ind w:left="1276" w:firstLine="284"/>
      <w:jc w:val="right"/>
      <w:rPr>
        <w:rFonts w:ascii="Script MT Bold" w:hAnsi="Script MT Bold"/>
        <w:b/>
        <w:i/>
        <w:color w:val="000080"/>
        <w:sz w:val="16"/>
        <w:szCs w:val="16"/>
      </w:rPr>
    </w:pPr>
    <w:r>
      <w:rPr>
        <w:rFonts w:ascii="Arial" w:hAnsi="Arial" w:cs="Arial"/>
        <w:i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-116205</wp:posOffset>
          </wp:positionV>
          <wp:extent cx="1028700" cy="600075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657A">
      <w:rPr>
        <w:rFonts w:ascii="Arial" w:hAnsi="Arial" w:cs="Arial"/>
        <w:i/>
        <w:color w:val="000000"/>
        <w:sz w:val="20"/>
        <w:szCs w:val="20"/>
        <w:shd w:val="clear" w:color="auto" w:fill="FFFFFF"/>
      </w:rPr>
      <w:t>“El mandamiento es una lámpara, la enseñanza es una luz y la disciplina es el camino de la vida” (Proverbios 6.23)</w:t>
    </w:r>
    <w:r w:rsidRPr="00E1657A">
      <w:rPr>
        <w:rFonts w:ascii="Calibri" w:hAnsi="Calibri"/>
        <w:b/>
        <w:bCs/>
        <w:i/>
        <w:color w:val="336699"/>
        <w:sz w:val="17"/>
        <w:szCs w:val="17"/>
      </w:rPr>
      <w:t> </w:t>
    </w:r>
  </w:p>
  <w:p w:rsidR="009F1119" w:rsidRDefault="009F11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F1119"/>
    <w:rsid w:val="000160BF"/>
    <w:rsid w:val="00117B96"/>
    <w:rsid w:val="00150FE6"/>
    <w:rsid w:val="00180F98"/>
    <w:rsid w:val="001D756F"/>
    <w:rsid w:val="00382ABE"/>
    <w:rsid w:val="00483E2D"/>
    <w:rsid w:val="004E27FE"/>
    <w:rsid w:val="004E467A"/>
    <w:rsid w:val="00515AE6"/>
    <w:rsid w:val="00533DEB"/>
    <w:rsid w:val="0056378F"/>
    <w:rsid w:val="005B4A4E"/>
    <w:rsid w:val="005D603F"/>
    <w:rsid w:val="00617135"/>
    <w:rsid w:val="0072273C"/>
    <w:rsid w:val="007D06FC"/>
    <w:rsid w:val="0086602E"/>
    <w:rsid w:val="00896F8C"/>
    <w:rsid w:val="00901345"/>
    <w:rsid w:val="009A24D2"/>
    <w:rsid w:val="009F1119"/>
    <w:rsid w:val="00B260FE"/>
    <w:rsid w:val="00C34313"/>
    <w:rsid w:val="00CF51D0"/>
    <w:rsid w:val="00D228FB"/>
    <w:rsid w:val="00D3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3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1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1119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1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119"/>
    <w:rPr>
      <w:lang w:val="es-ES"/>
    </w:rPr>
  </w:style>
  <w:style w:type="table" w:styleId="Tablaconcuadrcula">
    <w:name w:val="Table Grid"/>
    <w:basedOn w:val="Tablanormal"/>
    <w:uiPriority w:val="59"/>
    <w:rsid w:val="009F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Duchamp</dc:creator>
  <cp:lastModifiedBy>Rob Duchamp</cp:lastModifiedBy>
  <cp:revision>4</cp:revision>
  <dcterms:created xsi:type="dcterms:W3CDTF">2020-03-11T18:59:00Z</dcterms:created>
  <dcterms:modified xsi:type="dcterms:W3CDTF">2020-04-08T22:49:00Z</dcterms:modified>
</cp:coreProperties>
</file>