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D" w:rsidRPr="00F144FF" w:rsidRDefault="00B55F9D" w:rsidP="00B55F9D">
      <w:pPr>
        <w:spacing w:line="276" w:lineRule="auto"/>
        <w:rPr>
          <w:rFonts w:ascii="Script MT Bold" w:hAnsi="Script MT Bold"/>
          <w:b/>
          <w:color w:val="000080"/>
          <w:sz w:val="16"/>
          <w:szCs w:val="16"/>
        </w:rPr>
      </w:pPr>
      <w:r>
        <w:rPr>
          <w:rFonts w:ascii="Script MT Bold" w:hAnsi="Script MT Bold"/>
          <w:b/>
          <w:i/>
          <w:noProof/>
          <w:color w:val="000080"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-87630</wp:posOffset>
            </wp:positionV>
            <wp:extent cx="1226185" cy="710565"/>
            <wp:effectExtent l="0" t="0" r="0" b="0"/>
            <wp:wrapThrough wrapText="bothSides">
              <wp:wrapPolygon edited="0">
                <wp:start x="3020" y="4054"/>
                <wp:lineTo x="1007" y="13898"/>
                <wp:lineTo x="0" y="16794"/>
                <wp:lineTo x="0" y="18531"/>
                <wp:lineTo x="3020" y="20847"/>
                <wp:lineTo x="17786" y="20847"/>
                <wp:lineTo x="21141" y="18531"/>
                <wp:lineTo x="21141" y="16794"/>
                <wp:lineTo x="20135" y="14477"/>
                <wp:lineTo x="18457" y="8107"/>
                <wp:lineTo x="17786" y="4054"/>
                <wp:lineTo x="3020" y="4054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F9D" w:rsidRPr="00F144FF" w:rsidRDefault="00B55F9D" w:rsidP="00B55F9D">
      <w:pPr>
        <w:spacing w:line="276" w:lineRule="auto"/>
        <w:jc w:val="right"/>
        <w:rPr>
          <w:rFonts w:ascii="Script MT Bold" w:hAnsi="Script MT Bold"/>
          <w:b/>
          <w:i/>
          <w:color w:val="000000"/>
          <w:sz w:val="16"/>
          <w:szCs w:val="16"/>
        </w:rPr>
      </w:pPr>
      <w:r w:rsidRPr="00E16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“El mandamiento es una lámpara, la enseñanza es una luz y la disciplina es el camino de la vida” (Proverbios 6.23)</w:t>
      </w:r>
      <w:r w:rsidRPr="00E1657A">
        <w:rPr>
          <w:rFonts w:ascii="Calibri" w:hAnsi="Calibri"/>
          <w:b/>
          <w:bCs/>
          <w:i/>
          <w:color w:val="336699"/>
          <w:sz w:val="17"/>
          <w:szCs w:val="17"/>
        </w:rPr>
        <w:t> </w:t>
      </w:r>
    </w:p>
    <w:p w:rsidR="00B55F9D" w:rsidRPr="009033BE" w:rsidRDefault="00B55F9D" w:rsidP="00B55F9D">
      <w:pPr>
        <w:spacing w:line="276" w:lineRule="auto"/>
        <w:rPr>
          <w:rFonts w:ascii="Script MT Bold" w:hAnsi="Script MT Bold"/>
          <w:b/>
          <w:i/>
          <w:color w:val="000080"/>
          <w:sz w:val="16"/>
          <w:szCs w:val="16"/>
        </w:rPr>
      </w:pPr>
      <w:r w:rsidRPr="00F144FF">
        <w:rPr>
          <w:rFonts w:ascii="Script MT Bold" w:hAnsi="Script MT Bold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Pr="00F144FF">
        <w:rPr>
          <w:rFonts w:ascii="Script MT Bold" w:hAnsi="Script MT Bold"/>
          <w:b/>
          <w:i/>
          <w:color w:val="000000"/>
          <w:sz w:val="16"/>
          <w:szCs w:val="16"/>
          <w:u w:val="single"/>
        </w:rPr>
        <w:t xml:space="preserve"> </w:t>
      </w:r>
    </w:p>
    <w:p w:rsidR="00B55F9D" w:rsidRPr="00913582" w:rsidRDefault="00B55F9D" w:rsidP="00B55F9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913582">
        <w:rPr>
          <w:rFonts w:ascii="Arial" w:hAnsi="Arial" w:cs="Arial"/>
          <w:b/>
          <w:u w:val="single"/>
        </w:rPr>
        <w:t xml:space="preserve">GUÍA DE </w:t>
      </w:r>
      <w:r w:rsidR="009519AC">
        <w:rPr>
          <w:rFonts w:ascii="Arial" w:hAnsi="Arial" w:cs="Arial"/>
          <w:b/>
          <w:u w:val="single"/>
        </w:rPr>
        <w:t>MATEMÁ</w:t>
      </w:r>
      <w:r w:rsidR="00967649">
        <w:rPr>
          <w:rFonts w:ascii="Arial" w:hAnsi="Arial" w:cs="Arial"/>
          <w:b/>
          <w:u w:val="single"/>
        </w:rPr>
        <w:t>TICA</w:t>
      </w:r>
    </w:p>
    <w:p w:rsidR="00B55F9D" w:rsidRPr="00913582" w:rsidRDefault="00E87EB1" w:rsidP="002521FC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</w:t>
      </w:r>
      <w:r w:rsidR="002F0FB6">
        <w:rPr>
          <w:rFonts w:ascii="Arial" w:hAnsi="Arial" w:cs="Arial"/>
          <w:b/>
          <w:u w:val="single"/>
        </w:rPr>
        <w:t xml:space="preserve"> 1</w:t>
      </w:r>
      <w:r w:rsidR="00967649">
        <w:rPr>
          <w:rFonts w:ascii="Arial" w:hAnsi="Arial" w:cs="Arial"/>
          <w:b/>
          <w:u w:val="single"/>
        </w:rPr>
        <w:t>: “</w:t>
      </w:r>
      <w:r w:rsidR="00062D1D">
        <w:rPr>
          <w:rFonts w:ascii="Arial" w:hAnsi="Arial" w:cs="Arial"/>
          <w:b/>
          <w:u w:val="single"/>
        </w:rPr>
        <w:t>OPERATORIA CON NÚMEROS RACIONALES</w:t>
      </w:r>
      <w:r w:rsidR="00B55F9D" w:rsidRPr="00913582">
        <w:rPr>
          <w:rFonts w:ascii="Arial" w:hAnsi="Arial" w:cs="Arial"/>
          <w:b/>
          <w:u w:val="single"/>
        </w:rPr>
        <w:t>”</w:t>
      </w:r>
    </w:p>
    <w:p w:rsidR="00B55F9D" w:rsidRPr="00913582" w:rsidRDefault="00B55F9D" w:rsidP="00B55F9D">
      <w:pPr>
        <w:spacing w:line="276" w:lineRule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2196"/>
        <w:gridCol w:w="2142"/>
      </w:tblGrid>
      <w:tr w:rsidR="00B55F9D" w:rsidRPr="00913582" w:rsidTr="00E87EB1">
        <w:trPr>
          <w:trHeight w:val="457"/>
          <w:jc w:val="center"/>
        </w:trPr>
        <w:tc>
          <w:tcPr>
            <w:tcW w:w="4716" w:type="dxa"/>
            <w:vAlign w:val="center"/>
          </w:tcPr>
          <w:p w:rsidR="00B55F9D" w:rsidRPr="00913582" w:rsidRDefault="00913582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NOMBRE</w:t>
            </w:r>
            <w:r w:rsidR="00B55F9D"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2196" w:type="dxa"/>
            <w:vAlign w:val="center"/>
          </w:tcPr>
          <w:p w:rsidR="00B55F9D" w:rsidRPr="00913582" w:rsidRDefault="00B55F9D" w:rsidP="00062D1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CURSO:</w:t>
            </w:r>
            <w:r w:rsidR="00E87EB1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>I°</w:t>
            </w:r>
            <w:proofErr w:type="spellEnd"/>
            <w:r w:rsidR="00062D1D">
              <w:rPr>
                <w:rFonts w:ascii="Arial" w:eastAsia="Calibri" w:hAnsi="Arial" w:cs="Arial"/>
                <w:b/>
                <w:sz w:val="22"/>
                <w:szCs w:val="22"/>
                <w:lang w:val="es-ES" w:eastAsia="en-US"/>
              </w:rPr>
              <w:t xml:space="preserve"> Medio</w:t>
            </w:r>
          </w:p>
        </w:tc>
        <w:tc>
          <w:tcPr>
            <w:tcW w:w="2142" w:type="dxa"/>
            <w:vAlign w:val="center"/>
          </w:tcPr>
          <w:p w:rsidR="00B55F9D" w:rsidRPr="00913582" w:rsidRDefault="00B55F9D" w:rsidP="00E87E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</w:pPr>
            <w:r w:rsidRPr="00913582">
              <w:rPr>
                <w:rFonts w:ascii="Arial" w:eastAsia="Calibri" w:hAnsi="Arial" w:cs="Arial"/>
                <w:sz w:val="22"/>
                <w:szCs w:val="22"/>
                <w:lang w:val="es-ES" w:eastAsia="en-US"/>
              </w:rPr>
              <w:t>FECHA:</w:t>
            </w:r>
          </w:p>
        </w:tc>
      </w:tr>
    </w:tbl>
    <w:p w:rsidR="00E87EB1" w:rsidRDefault="00E87EB1" w:rsidP="00E87EB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rPr>
          <w:sz w:val="22"/>
          <w:szCs w:val="22"/>
        </w:rPr>
      </w:pPr>
    </w:p>
    <w:p w:rsidR="00A07A8B" w:rsidRPr="00CC5C5E" w:rsidRDefault="00CC5C5E" w:rsidP="00CC5C5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C5E">
        <w:rPr>
          <w:rFonts w:ascii="Arial" w:hAnsi="Arial" w:cs="Arial"/>
          <w:sz w:val="22"/>
          <w:szCs w:val="22"/>
        </w:rPr>
        <w:t xml:space="preserve">Resuelve </w:t>
      </w:r>
      <w:r w:rsidRPr="00CC5C5E">
        <w:rPr>
          <w:rFonts w:ascii="Arial" w:hAnsi="Arial" w:cs="Arial"/>
          <w:sz w:val="22"/>
          <w:szCs w:val="22"/>
        </w:rPr>
        <w:t>las siguientes operaciones combinadas y simplifica al máximo el resultado.</w:t>
      </w:r>
    </w:p>
    <w:p w:rsidR="00CC5C5E" w:rsidRDefault="00CC5C5E" w:rsidP="00A07A8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" w:hanging="432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inline distT="0" distB="0" distL="0" distR="0">
            <wp:extent cx="5313680" cy="4149090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87" w:rsidRDefault="00067F94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5C5E">
        <w:rPr>
          <w:noProof/>
          <w:sz w:val="22"/>
          <w:szCs w:val="22"/>
          <w:lang w:val="es-CL" w:eastAsia="es-CL"/>
        </w:rPr>
        <w:drawing>
          <wp:inline distT="0" distB="0" distL="0" distR="0" wp14:anchorId="6E8F37B6" wp14:editId="07593602">
            <wp:extent cx="3881755" cy="25019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D" w:rsidRDefault="005248CD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>
        <w:rPr>
          <w:noProof/>
          <w:sz w:val="22"/>
          <w:szCs w:val="22"/>
          <w:lang w:val="es-CL" w:eastAsia="es-CL"/>
        </w:rPr>
        <w:drawing>
          <wp:inline distT="0" distB="0" distL="0" distR="0" wp14:anchorId="730B519D" wp14:editId="1446E4F5">
            <wp:extent cx="3950970" cy="19754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D" w:rsidRPr="005248CD" w:rsidRDefault="005248CD" w:rsidP="00553D4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2"/>
          <w:szCs w:val="22"/>
        </w:rPr>
      </w:pPr>
    </w:p>
    <w:p w:rsidR="005248CD" w:rsidRPr="005248CD" w:rsidRDefault="005248CD" w:rsidP="005248C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5248CD">
        <w:rPr>
          <w:rFonts w:ascii="Arial" w:hAnsi="Arial" w:cs="Arial"/>
          <w:b/>
        </w:rPr>
        <w:t xml:space="preserve">Resuelve los siguientes problemas 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¿Qué cantidad queda después de gastar los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7.75pt" o:ole="">
            <v:imagedata r:id="rId10" o:title=""/>
          </v:shape>
          <o:OLEObject Type="Embed" ProgID="Equation.DSMT4" ShapeID="_x0000_i1025" DrawAspect="Content" ObjectID="_1650250858" r:id="rId11"/>
        </w:object>
      </w:r>
      <w:r w:rsidRPr="005248CD">
        <w:rPr>
          <w:rFonts w:ascii="Arial" w:hAnsi="Arial" w:cs="Arial"/>
          <w:sz w:val="22"/>
          <w:szCs w:val="22"/>
        </w:rPr>
        <w:t xml:space="preserve"> de $ 490?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Se han vendido los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26" type="#_x0000_t75" style="width:10.5pt;height:27.75pt" o:ole="">
            <v:imagedata r:id="rId12" o:title=""/>
          </v:shape>
          <o:OLEObject Type="Embed" ProgID="Equation.DSMT4" ShapeID="_x0000_i1026" DrawAspect="Content" ObjectID="_1650250859" r:id="rId13"/>
        </w:object>
      </w:r>
      <w:r w:rsidRPr="005248CD">
        <w:rPr>
          <w:rFonts w:ascii="Arial" w:hAnsi="Arial" w:cs="Arial"/>
          <w:sz w:val="22"/>
          <w:szCs w:val="22"/>
        </w:rPr>
        <w:t xml:space="preserve"> de una pieza de género de 200 metros, más tarde se vendió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40" w:dyaOrig="540">
          <v:shape id="_x0000_i1027" type="#_x0000_t75" style="width:12pt;height:27.75pt" o:ole="">
            <v:imagedata r:id="rId14" o:title=""/>
          </v:shape>
          <o:OLEObject Type="Embed" ProgID="Equation.DSMT4" ShapeID="_x0000_i1027" DrawAspect="Content" ObjectID="_1650250860" r:id="rId15"/>
        </w:object>
      </w:r>
      <w:r w:rsidRPr="005248CD">
        <w:rPr>
          <w:rFonts w:ascii="Arial" w:hAnsi="Arial" w:cs="Arial"/>
          <w:sz w:val="22"/>
          <w:szCs w:val="22"/>
        </w:rPr>
        <w:t>de lo que quedaba. ¿Cuántos metros de género quedan?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>Si se tienen 5 piezas de género y cada pieza tiene 20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5248CD">
        <w:rPr>
          <w:rFonts w:ascii="Arial" w:hAnsi="Arial" w:cs="Arial"/>
          <w:sz w:val="22"/>
          <w:szCs w:val="22"/>
        </w:rPr>
        <w:t xml:space="preserve"> metros de largo. ¿Cuántos metros de género hay en total? 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Una deuda más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28" type="#_x0000_t75" style="width:10.5pt;height:27.75pt" o:ole="">
            <v:imagedata r:id="rId16" o:title=""/>
          </v:shape>
          <o:OLEObject Type="Embed" ProgID="Equation.DSMT4" ShapeID="_x0000_i1028" DrawAspect="Content" ObjectID="_1650250861" r:id="rId17"/>
        </w:object>
      </w:r>
      <w:r w:rsidRPr="005248CD">
        <w:rPr>
          <w:rFonts w:ascii="Arial" w:hAnsi="Arial" w:cs="Arial"/>
          <w:sz w:val="22"/>
          <w:szCs w:val="22"/>
        </w:rPr>
        <w:t xml:space="preserve"> de la misma deuda, corresponde  a $ 14.000. ¿A cuánto haciende la deuda?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Una persona en un juego, pierde los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29" type="#_x0000_t75" style="width:10.5pt;height:27.75pt" o:ole="">
            <v:imagedata r:id="rId18" o:title=""/>
          </v:shape>
          <o:OLEObject Type="Embed" ProgID="Equation.DSMT4" ShapeID="_x0000_i1029" DrawAspect="Content" ObjectID="_1650250862" r:id="rId19"/>
        </w:object>
      </w:r>
      <w:r w:rsidRPr="005248CD">
        <w:rPr>
          <w:rFonts w:ascii="Arial" w:hAnsi="Arial" w:cs="Arial"/>
          <w:sz w:val="22"/>
          <w:szCs w:val="22"/>
        </w:rPr>
        <w:t xml:space="preserve"> del  dinero que tenía. Luego pierde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40" w:dyaOrig="540">
          <v:shape id="_x0000_i1030" type="#_x0000_t75" style="width:12pt;height:27.75pt" o:ole="">
            <v:imagedata r:id="rId20" o:title=""/>
          </v:shape>
          <o:OLEObject Type="Embed" ProgID="Equation.DSMT4" ShapeID="_x0000_i1030" DrawAspect="Content" ObjectID="_1650250863" r:id="rId21"/>
        </w:object>
      </w:r>
      <w:r w:rsidRPr="005248CD">
        <w:rPr>
          <w:rFonts w:ascii="Arial" w:hAnsi="Arial" w:cs="Arial"/>
          <w:sz w:val="22"/>
          <w:szCs w:val="22"/>
        </w:rPr>
        <w:t xml:space="preserve"> de lo que le restaba, quedándose aún con $ 900. ¿Cuánto dinero tenía al comienza</w:t>
      </w:r>
    </w:p>
    <w:p w:rsid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Si un pantalón se encoje </w:t>
      </w:r>
      <w:r w:rsidRPr="005248CD">
        <w:rPr>
          <w:rFonts w:ascii="Arial" w:hAnsi="Arial" w:cs="Arial"/>
          <w:position w:val="-20"/>
          <w:sz w:val="22"/>
          <w:szCs w:val="22"/>
        </w:rPr>
        <w:object w:dxaOrig="340" w:dyaOrig="540">
          <v:shape id="_x0000_i1031" type="#_x0000_t75" style="width:16.5pt;height:27.75pt" o:ole="">
            <v:imagedata r:id="rId22" o:title=""/>
          </v:shape>
          <o:OLEObject Type="Embed" ProgID="Equation.DSMT4" ShapeID="_x0000_i1031" DrawAspect="Content" ObjectID="_1650250864" r:id="rId23"/>
        </w:object>
      </w:r>
      <w:r w:rsidRPr="005248CD">
        <w:rPr>
          <w:rFonts w:ascii="Arial" w:hAnsi="Arial" w:cs="Arial"/>
          <w:sz w:val="22"/>
          <w:szCs w:val="22"/>
        </w:rPr>
        <w:t xml:space="preserve"> de su longitud después de cada lavado. ¿Cuánto medirá un pantalón de 130 cm después del primer lavado?</w:t>
      </w:r>
    </w:p>
    <w:p w:rsidR="005248CD" w:rsidRPr="005248CD" w:rsidRDefault="005248CD" w:rsidP="005248CD">
      <w:pPr>
        <w:pStyle w:val="Prrafodelista"/>
        <w:spacing w:line="30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¿Cuántos litros de bebida hay en una caja que tiene 24 botellas de bebidas de tres cuartos litros cada una? 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Los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32" type="#_x0000_t75" style="width:10.5pt;height:27.75pt" o:ole="">
            <v:imagedata r:id="rId24" o:title=""/>
          </v:shape>
          <o:OLEObject Type="Embed" ProgID="Equation.DSMT4" ShapeID="_x0000_i1032" DrawAspect="Content" ObjectID="_1650250865" r:id="rId25"/>
        </w:object>
      </w:r>
      <w:r w:rsidRPr="005248CD">
        <w:rPr>
          <w:rFonts w:ascii="Arial" w:hAnsi="Arial" w:cs="Arial"/>
          <w:sz w:val="22"/>
          <w:szCs w:val="22"/>
        </w:rPr>
        <w:t xml:space="preserve"> de los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33" type="#_x0000_t75" style="width:10.5pt;height:27.75pt" o:ole="">
            <v:imagedata r:id="rId26" o:title=""/>
          </v:shape>
          <o:OLEObject Type="Embed" ProgID="Equation.DSMT4" ShapeID="_x0000_i1033" DrawAspect="Content" ObjectID="_1650250866" r:id="rId27"/>
        </w:object>
      </w:r>
      <w:r w:rsidRPr="005248CD">
        <w:rPr>
          <w:rFonts w:ascii="Arial" w:hAnsi="Arial" w:cs="Arial"/>
          <w:sz w:val="22"/>
          <w:szCs w:val="22"/>
        </w:rPr>
        <w:t xml:space="preserve">de las naranjas recolectadas en una parcela  se destinan a elaborar  jugo de naranjas. ¿Qué fracción de las naranjas recolectadas </w:t>
      </w:r>
      <w:r w:rsidRPr="005248CD">
        <w:rPr>
          <w:rFonts w:ascii="Arial" w:hAnsi="Arial" w:cs="Arial"/>
          <w:b/>
          <w:sz w:val="22"/>
          <w:szCs w:val="22"/>
        </w:rPr>
        <w:t>no</w:t>
      </w:r>
      <w:r w:rsidRPr="005248CD">
        <w:rPr>
          <w:rFonts w:ascii="Arial" w:hAnsi="Arial" w:cs="Arial"/>
          <w:sz w:val="22"/>
          <w:szCs w:val="22"/>
        </w:rPr>
        <w:t xml:space="preserve"> se destinan a hacer jugo de naranjas?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248CD">
        <w:rPr>
          <w:rFonts w:ascii="Arial" w:hAnsi="Arial" w:cs="Arial"/>
          <w:sz w:val="22"/>
          <w:szCs w:val="22"/>
        </w:rPr>
        <w:t xml:space="preserve">Con el agua de un estanque, se llenan 630 botellas de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20" w:dyaOrig="540">
          <v:shape id="_x0000_i1034" type="#_x0000_t75" style="width:10.5pt;height:27.75pt" o:ole="">
            <v:imagedata r:id="rId28" o:title=""/>
          </v:shape>
          <o:OLEObject Type="Embed" ProgID="Equation.DSMT4" ShapeID="_x0000_i1034" DrawAspect="Content" ObjectID="_1650250867" r:id="rId29"/>
        </w:object>
      </w:r>
      <w:r w:rsidRPr="005248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8CD">
        <w:rPr>
          <w:rFonts w:ascii="Arial" w:hAnsi="Arial" w:cs="Arial"/>
          <w:sz w:val="22"/>
          <w:szCs w:val="22"/>
        </w:rPr>
        <w:t>de</w:t>
      </w:r>
      <w:proofErr w:type="spellEnd"/>
      <w:r w:rsidRPr="005248CD">
        <w:rPr>
          <w:rFonts w:ascii="Arial" w:hAnsi="Arial" w:cs="Arial"/>
          <w:sz w:val="22"/>
          <w:szCs w:val="22"/>
        </w:rPr>
        <w:t xml:space="preserve"> litro cada una. ¿Cuántas botellas de </w:t>
      </w:r>
      <w:r w:rsidRPr="005248CD">
        <w:rPr>
          <w:rFonts w:ascii="Arial" w:hAnsi="Arial" w:cs="Arial"/>
          <w:position w:val="-20"/>
          <w:sz w:val="22"/>
          <w:szCs w:val="22"/>
        </w:rPr>
        <w:object w:dxaOrig="240" w:dyaOrig="540">
          <v:shape id="_x0000_i1035" type="#_x0000_t75" style="width:12pt;height:27.75pt" o:ole="">
            <v:imagedata r:id="rId30" o:title=""/>
          </v:shape>
          <o:OLEObject Type="Embed" ProgID="Equation.DSMT4" ShapeID="_x0000_i1035" DrawAspect="Content" ObjectID="_1650250868" r:id="rId31"/>
        </w:object>
      </w:r>
      <w:r w:rsidRPr="005248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8CD">
        <w:rPr>
          <w:rFonts w:ascii="Arial" w:hAnsi="Arial" w:cs="Arial"/>
          <w:sz w:val="22"/>
          <w:szCs w:val="22"/>
        </w:rPr>
        <w:t>de</w:t>
      </w:r>
      <w:proofErr w:type="spellEnd"/>
      <w:r w:rsidRPr="005248CD">
        <w:rPr>
          <w:rFonts w:ascii="Arial" w:hAnsi="Arial" w:cs="Arial"/>
          <w:sz w:val="22"/>
          <w:szCs w:val="22"/>
        </w:rPr>
        <w:t xml:space="preserve"> litro se llenan con el agua del estanque?</w:t>
      </w:r>
    </w:p>
    <w:p w:rsidR="005248CD" w:rsidRPr="005248CD" w:rsidRDefault="005248CD" w:rsidP="005248CD">
      <w:pPr>
        <w:pStyle w:val="Prrafodelista"/>
        <w:numPr>
          <w:ilvl w:val="0"/>
          <w:numId w:val="7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48CD">
        <w:rPr>
          <w:rFonts w:ascii="Arial" w:hAnsi="Arial" w:cs="Arial"/>
          <w:sz w:val="22"/>
          <w:szCs w:val="22"/>
        </w:rPr>
        <w:t>Pedro  bebe diariamente un litro de leche. Si la leche se compra en botellas de un cuarto de litro. ¿Cuántas botellas debe comprar para 14 días?</w:t>
      </w:r>
    </w:p>
    <w:sectPr w:rsidR="005248CD" w:rsidRPr="005248CD" w:rsidSect="00B55F9D"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C34"/>
    <w:multiLevelType w:val="hybridMultilevel"/>
    <w:tmpl w:val="6C08DB9A"/>
    <w:lvl w:ilvl="0" w:tplc="3CAAB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C8A"/>
    <w:multiLevelType w:val="hybridMultilevel"/>
    <w:tmpl w:val="0C683FBE"/>
    <w:lvl w:ilvl="0" w:tplc="EA14B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B5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96B74"/>
    <w:multiLevelType w:val="hybridMultilevel"/>
    <w:tmpl w:val="9B9C4ED0"/>
    <w:lvl w:ilvl="0" w:tplc="1E74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E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042989"/>
    <w:multiLevelType w:val="hybridMultilevel"/>
    <w:tmpl w:val="D508184A"/>
    <w:lvl w:ilvl="0" w:tplc="FBD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80D4E"/>
    <w:multiLevelType w:val="hybridMultilevel"/>
    <w:tmpl w:val="17824C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F"/>
    <w:rsid w:val="0001004B"/>
    <w:rsid w:val="00062D1D"/>
    <w:rsid w:val="00067F94"/>
    <w:rsid w:val="001A7337"/>
    <w:rsid w:val="00234631"/>
    <w:rsid w:val="002521FC"/>
    <w:rsid w:val="002F0FB6"/>
    <w:rsid w:val="00387694"/>
    <w:rsid w:val="003C7787"/>
    <w:rsid w:val="005248CD"/>
    <w:rsid w:val="00530AEB"/>
    <w:rsid w:val="00553D43"/>
    <w:rsid w:val="0072540F"/>
    <w:rsid w:val="00913582"/>
    <w:rsid w:val="009519AC"/>
    <w:rsid w:val="00967649"/>
    <w:rsid w:val="00A07A8B"/>
    <w:rsid w:val="00AA0479"/>
    <w:rsid w:val="00AD77B0"/>
    <w:rsid w:val="00B55F9D"/>
    <w:rsid w:val="00C71302"/>
    <w:rsid w:val="00CC5C5E"/>
    <w:rsid w:val="00E87EB1"/>
    <w:rsid w:val="00EC4619"/>
    <w:rsid w:val="00E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61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0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ARAVENA AÑASCO</cp:lastModifiedBy>
  <cp:revision>5</cp:revision>
  <dcterms:created xsi:type="dcterms:W3CDTF">2020-05-05T22:36:00Z</dcterms:created>
  <dcterms:modified xsi:type="dcterms:W3CDTF">2020-05-06T10:12:00Z</dcterms:modified>
</cp:coreProperties>
</file>